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82FE6" w14:textId="77777777" w:rsidR="00D51415" w:rsidRPr="00566B50" w:rsidRDefault="00D51415" w:rsidP="00D51415">
      <w:pPr>
        <w:pStyle w:val="NormalWeb"/>
        <w:spacing w:before="0" w:beforeAutospacing="0" w:after="0" w:afterAutospacing="0"/>
        <w:rPr>
          <w:rFonts w:ascii="Arial" w:hAnsi="Arial" w:cs="Arial"/>
        </w:rPr>
      </w:pPr>
      <w:bookmarkStart w:id="0" w:name="_GoBack"/>
      <w:r w:rsidRPr="00566B50">
        <w:rPr>
          <w:rFonts w:ascii="Arial" w:hAnsi="Arial" w:cs="Arial"/>
        </w:rPr>
        <w:t xml:space="preserve">Day 1 - </w:t>
      </w:r>
      <w:r w:rsidRPr="00566B50">
        <w:rPr>
          <w:rFonts w:ascii="Arial" w:hAnsi="Arial" w:cs="Arial"/>
        </w:rPr>
        <w:t>Intro to Journaling for Mental Health</w:t>
      </w:r>
    </w:p>
    <w:bookmarkEnd w:id="0"/>
    <w:p w14:paraId="3A42794D" w14:textId="77777777" w:rsidR="00D51415" w:rsidRPr="00566B50" w:rsidRDefault="00D51415" w:rsidP="00D51415">
      <w:pPr>
        <w:pStyle w:val="NormalWeb"/>
        <w:spacing w:before="0" w:beforeAutospacing="0" w:after="0" w:afterAutospacing="0"/>
        <w:rPr>
          <w:rFonts w:ascii="Arial" w:hAnsi="Arial" w:cs="Arial"/>
        </w:rPr>
      </w:pPr>
    </w:p>
    <w:p w14:paraId="23344449" w14:textId="77777777" w:rsidR="00D51415" w:rsidRPr="00566B50" w:rsidRDefault="00D51415" w:rsidP="00D51415">
      <w:pPr>
        <w:pStyle w:val="NormalWeb"/>
        <w:spacing w:before="0" w:beforeAutospacing="0" w:after="0" w:afterAutospacing="0"/>
        <w:rPr>
          <w:rFonts w:ascii="Arial" w:hAnsi="Arial" w:cs="Arial"/>
          <w:color w:val="000000"/>
          <w:shd w:val="clear" w:color="auto" w:fill="FFFFFF"/>
        </w:rPr>
      </w:pPr>
      <w:r w:rsidRPr="00566B50">
        <w:rPr>
          <w:rFonts w:ascii="Arial" w:hAnsi="Arial" w:cs="Arial"/>
          <w:color w:val="000000"/>
          <w:shd w:val="clear" w:color="auto" w:fill="FFFFFF"/>
        </w:rPr>
        <w:t xml:space="preserve">Hi </w:t>
      </w:r>
      <w:proofErr w:type="gramStart"/>
      <w:r w:rsidRPr="00566B50">
        <w:rPr>
          <w:rFonts w:ascii="Arial" w:hAnsi="Arial" w:cs="Arial"/>
          <w:color w:val="000000"/>
          <w:shd w:val="clear" w:color="auto" w:fill="FFFFFF"/>
        </w:rPr>
        <w:t>{!</w:t>
      </w:r>
      <w:proofErr w:type="spellStart"/>
      <w:r w:rsidRPr="00566B50">
        <w:rPr>
          <w:rFonts w:ascii="Arial" w:hAnsi="Arial" w:cs="Arial"/>
          <w:color w:val="000000"/>
          <w:shd w:val="clear" w:color="auto" w:fill="FFFFFF"/>
        </w:rPr>
        <w:t>firstname</w:t>
      </w:r>
      <w:proofErr w:type="gramEnd"/>
      <w:r w:rsidRPr="00566B50">
        <w:rPr>
          <w:rFonts w:ascii="Arial" w:hAnsi="Arial" w:cs="Arial"/>
          <w:color w:val="000000"/>
          <w:shd w:val="clear" w:color="auto" w:fill="FFFFFF"/>
        </w:rPr>
        <w:t>_fix</w:t>
      </w:r>
      <w:proofErr w:type="spellEnd"/>
      <w:r w:rsidRPr="00566B50">
        <w:rPr>
          <w:rFonts w:ascii="Arial" w:hAnsi="Arial" w:cs="Arial"/>
          <w:color w:val="000000"/>
          <w:shd w:val="clear" w:color="auto" w:fill="FFFFFF"/>
        </w:rPr>
        <w:t>}</w:t>
      </w:r>
    </w:p>
    <w:p w14:paraId="272C58AC" w14:textId="77777777" w:rsidR="00D51415" w:rsidRPr="00566B50" w:rsidRDefault="00D51415" w:rsidP="00D51415">
      <w:pPr>
        <w:pStyle w:val="NormalWeb"/>
        <w:spacing w:before="0" w:beforeAutospacing="0" w:after="0" w:afterAutospacing="0"/>
        <w:rPr>
          <w:rFonts w:ascii="Arial" w:hAnsi="Arial" w:cs="Arial"/>
          <w:color w:val="000000"/>
          <w:shd w:val="clear" w:color="auto" w:fill="FFFFFF"/>
        </w:rPr>
      </w:pPr>
    </w:p>
    <w:p w14:paraId="6B528224" w14:textId="77777777" w:rsidR="00D51415" w:rsidRPr="00566B50" w:rsidRDefault="00F277E4" w:rsidP="00D51415">
      <w:pPr>
        <w:pStyle w:val="NormalWeb"/>
        <w:spacing w:before="0" w:beforeAutospacing="0" w:after="0" w:afterAutospacing="0"/>
        <w:rPr>
          <w:rFonts w:ascii="Arial" w:hAnsi="Arial" w:cs="Arial"/>
        </w:rPr>
      </w:pPr>
      <w:r w:rsidRPr="00566B50">
        <w:rPr>
          <w:rFonts w:ascii="Arial" w:hAnsi="Arial" w:cs="Arial"/>
        </w:rPr>
        <w:t xml:space="preserve">Today you are going to learn all about journaling and how it can be used to improve your mental health. When you start researching natural ways to help with your mental health, from anxiety and depression to everyday stress, you will notice that journaling comes up quite a bit. </w:t>
      </w:r>
    </w:p>
    <w:p w14:paraId="5757A01B" w14:textId="77777777" w:rsidR="00F277E4" w:rsidRPr="00566B50" w:rsidRDefault="00F277E4" w:rsidP="00D51415">
      <w:pPr>
        <w:pStyle w:val="NormalWeb"/>
        <w:spacing w:before="0" w:beforeAutospacing="0" w:after="0" w:afterAutospacing="0"/>
        <w:rPr>
          <w:rFonts w:ascii="Arial" w:hAnsi="Arial" w:cs="Arial"/>
        </w:rPr>
      </w:pPr>
    </w:p>
    <w:p w14:paraId="57A5FD8E"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rPr>
        <w:t>Why is that?</w:t>
      </w:r>
    </w:p>
    <w:p w14:paraId="15FD10F2" w14:textId="77777777" w:rsidR="00F277E4" w:rsidRPr="00566B50" w:rsidRDefault="00F277E4" w:rsidP="00D51415">
      <w:pPr>
        <w:pStyle w:val="NormalWeb"/>
        <w:spacing w:before="0" w:beforeAutospacing="0" w:after="0" w:afterAutospacing="0"/>
        <w:rPr>
          <w:rFonts w:ascii="Arial" w:hAnsi="Arial" w:cs="Arial"/>
        </w:rPr>
      </w:pPr>
    </w:p>
    <w:p w14:paraId="287FDE05"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rPr>
        <w:t>Here are some ways journaling can help with your mental health, focus, and clarity:</w:t>
      </w:r>
    </w:p>
    <w:p w14:paraId="4C7531F1" w14:textId="77777777" w:rsidR="00F277E4" w:rsidRPr="00566B50" w:rsidRDefault="00F277E4" w:rsidP="00D51415">
      <w:pPr>
        <w:pStyle w:val="NormalWeb"/>
        <w:spacing w:before="0" w:beforeAutospacing="0" w:after="0" w:afterAutospacing="0"/>
        <w:rPr>
          <w:rFonts w:ascii="Arial" w:hAnsi="Arial" w:cs="Arial"/>
        </w:rPr>
      </w:pPr>
    </w:p>
    <w:p w14:paraId="4709D95F"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b/>
        </w:rPr>
        <w:t>You can find your triggers</w:t>
      </w:r>
      <w:r w:rsidRPr="00566B50">
        <w:rPr>
          <w:rFonts w:ascii="Arial" w:hAnsi="Arial" w:cs="Arial"/>
        </w:rPr>
        <w:t xml:space="preserve"> – This is a great way to use a journal for mental health. If you have anxiety or depression, you can start recording what has triggered a depressive episode or panic attack, helping you to avoid it in the future.</w:t>
      </w:r>
    </w:p>
    <w:p w14:paraId="5FE4DDC9"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rPr>
        <w:t xml:space="preserve"> </w:t>
      </w:r>
    </w:p>
    <w:p w14:paraId="6A1D64C6"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b/>
        </w:rPr>
        <w:t>It helps you express negative thoughts –</w:t>
      </w:r>
      <w:r w:rsidRPr="00566B50">
        <w:rPr>
          <w:rFonts w:ascii="Arial" w:hAnsi="Arial" w:cs="Arial"/>
        </w:rPr>
        <w:t xml:space="preserve"> </w:t>
      </w:r>
      <w:r w:rsidR="00566B50" w:rsidRPr="00566B50">
        <w:rPr>
          <w:rFonts w:ascii="Arial" w:hAnsi="Arial" w:cs="Arial"/>
        </w:rPr>
        <w:t xml:space="preserve">If you have a lot of negative thoughts </w:t>
      </w:r>
      <w:proofErr w:type="gramStart"/>
      <w:r w:rsidR="00566B50" w:rsidRPr="00566B50">
        <w:rPr>
          <w:rFonts w:ascii="Arial" w:hAnsi="Arial" w:cs="Arial"/>
        </w:rPr>
        <w:t>as a result of</w:t>
      </w:r>
      <w:proofErr w:type="gramEnd"/>
      <w:r w:rsidR="00566B50" w:rsidRPr="00566B50">
        <w:rPr>
          <w:rFonts w:ascii="Arial" w:hAnsi="Arial" w:cs="Arial"/>
        </w:rPr>
        <w:t xml:space="preserve"> your mental health illness, you can get out those thoughts on paper with a journal. This prevents you from venting to someone you don’t want to vent to, and helps you find out more about what has been bothering you.</w:t>
      </w:r>
    </w:p>
    <w:p w14:paraId="04AFEA55" w14:textId="77777777" w:rsidR="00566B50" w:rsidRPr="00566B50" w:rsidRDefault="00566B50" w:rsidP="00D51415">
      <w:pPr>
        <w:pStyle w:val="NormalWeb"/>
        <w:spacing w:before="0" w:beforeAutospacing="0" w:after="0" w:afterAutospacing="0"/>
        <w:rPr>
          <w:rFonts w:ascii="Arial" w:hAnsi="Arial" w:cs="Arial"/>
        </w:rPr>
      </w:pPr>
    </w:p>
    <w:p w14:paraId="6BBD6FA8"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b/>
        </w:rPr>
        <w:t>You can find more clarity</w:t>
      </w:r>
      <w:r w:rsidRPr="00566B50">
        <w:rPr>
          <w:rFonts w:ascii="Arial" w:hAnsi="Arial" w:cs="Arial"/>
        </w:rPr>
        <w:t xml:space="preserve"> – </w:t>
      </w:r>
      <w:r w:rsidR="00566B50" w:rsidRPr="00566B50">
        <w:rPr>
          <w:rFonts w:ascii="Arial" w:hAnsi="Arial" w:cs="Arial"/>
        </w:rPr>
        <w:t>Through journaling on a regular basis, you not only help de-stress, but it can help you gain more clarity with your mental health.</w:t>
      </w:r>
    </w:p>
    <w:p w14:paraId="5D716362" w14:textId="77777777" w:rsidR="00566B50" w:rsidRPr="00566B50" w:rsidRDefault="00566B50" w:rsidP="00D51415">
      <w:pPr>
        <w:pStyle w:val="NormalWeb"/>
        <w:spacing w:before="0" w:beforeAutospacing="0" w:after="0" w:afterAutospacing="0"/>
        <w:rPr>
          <w:rFonts w:ascii="Arial" w:hAnsi="Arial" w:cs="Arial"/>
        </w:rPr>
      </w:pPr>
    </w:p>
    <w:p w14:paraId="61FEA168" w14:textId="77777777" w:rsidR="00F277E4" w:rsidRPr="00566B50" w:rsidRDefault="00F277E4" w:rsidP="00D51415">
      <w:pPr>
        <w:pStyle w:val="NormalWeb"/>
        <w:spacing w:before="0" w:beforeAutospacing="0" w:after="0" w:afterAutospacing="0"/>
        <w:rPr>
          <w:rFonts w:ascii="Arial" w:hAnsi="Arial" w:cs="Arial"/>
        </w:rPr>
      </w:pPr>
      <w:r w:rsidRPr="00566B50">
        <w:rPr>
          <w:rFonts w:ascii="Arial" w:hAnsi="Arial" w:cs="Arial"/>
          <w:b/>
        </w:rPr>
        <w:t>Journaling provides a good distraction</w:t>
      </w:r>
      <w:r w:rsidRPr="00566B50">
        <w:rPr>
          <w:rFonts w:ascii="Arial" w:hAnsi="Arial" w:cs="Arial"/>
        </w:rPr>
        <w:t xml:space="preserve"> </w:t>
      </w:r>
      <w:r w:rsidR="00566B50" w:rsidRPr="00566B50">
        <w:rPr>
          <w:rFonts w:ascii="Arial" w:hAnsi="Arial" w:cs="Arial"/>
        </w:rPr>
        <w:t>–</w:t>
      </w:r>
      <w:r w:rsidRPr="00566B50">
        <w:rPr>
          <w:rFonts w:ascii="Arial" w:hAnsi="Arial" w:cs="Arial"/>
        </w:rPr>
        <w:t xml:space="preserve"> </w:t>
      </w:r>
      <w:r w:rsidR="00566B50" w:rsidRPr="00566B50">
        <w:rPr>
          <w:rFonts w:ascii="Arial" w:hAnsi="Arial" w:cs="Arial"/>
        </w:rPr>
        <w:t xml:space="preserve">Don’t forget sometimes you just need a distraction, which journaling can </w:t>
      </w:r>
      <w:proofErr w:type="gramStart"/>
      <w:r w:rsidR="00566B50" w:rsidRPr="00566B50">
        <w:rPr>
          <w:rFonts w:ascii="Arial" w:hAnsi="Arial" w:cs="Arial"/>
        </w:rPr>
        <w:t>definitely provide</w:t>
      </w:r>
      <w:proofErr w:type="gramEnd"/>
      <w:r w:rsidR="00566B50" w:rsidRPr="00566B50">
        <w:rPr>
          <w:rFonts w:ascii="Arial" w:hAnsi="Arial" w:cs="Arial"/>
        </w:rPr>
        <w:t xml:space="preserve"> you.</w:t>
      </w:r>
    </w:p>
    <w:p w14:paraId="008307D3" w14:textId="77777777" w:rsidR="00566B50" w:rsidRPr="00566B50" w:rsidRDefault="00566B50" w:rsidP="00D51415">
      <w:pPr>
        <w:pStyle w:val="NormalWeb"/>
        <w:spacing w:before="0" w:beforeAutospacing="0" w:after="0" w:afterAutospacing="0"/>
        <w:rPr>
          <w:rFonts w:ascii="Arial" w:hAnsi="Arial" w:cs="Arial"/>
        </w:rPr>
      </w:pPr>
    </w:p>
    <w:p w14:paraId="3DCFD27D" w14:textId="77777777" w:rsidR="00566B50" w:rsidRPr="00566B50" w:rsidRDefault="00566B50" w:rsidP="00D51415">
      <w:pPr>
        <w:pStyle w:val="NormalWeb"/>
        <w:spacing w:before="0" w:beforeAutospacing="0" w:after="0" w:afterAutospacing="0"/>
        <w:rPr>
          <w:rFonts w:ascii="Arial" w:hAnsi="Arial" w:cs="Arial"/>
        </w:rPr>
      </w:pPr>
      <w:r w:rsidRPr="00566B50">
        <w:rPr>
          <w:rFonts w:ascii="Arial" w:hAnsi="Arial" w:cs="Arial"/>
        </w:rPr>
        <w:t>Check back tomorrow to read about what you need to get started with journaling.</w:t>
      </w:r>
    </w:p>
    <w:p w14:paraId="68CADF06" w14:textId="77777777" w:rsidR="00566B50" w:rsidRPr="00566B50" w:rsidRDefault="00566B50" w:rsidP="00D51415">
      <w:pPr>
        <w:pStyle w:val="NormalWeb"/>
        <w:spacing w:before="0" w:beforeAutospacing="0" w:after="0" w:afterAutospacing="0"/>
        <w:rPr>
          <w:rFonts w:ascii="Arial" w:hAnsi="Arial" w:cs="Arial"/>
        </w:rPr>
      </w:pPr>
    </w:p>
    <w:p w14:paraId="49DAD7C6" w14:textId="77777777" w:rsidR="00F277E4" w:rsidRPr="00566B50" w:rsidRDefault="00F277E4" w:rsidP="00D51415">
      <w:pPr>
        <w:pStyle w:val="NormalWeb"/>
        <w:spacing w:before="0" w:beforeAutospacing="0" w:after="0" w:afterAutospacing="0"/>
        <w:rPr>
          <w:rFonts w:ascii="Arial" w:hAnsi="Arial" w:cs="Arial"/>
        </w:rPr>
      </w:pPr>
    </w:p>
    <w:p w14:paraId="6B94A4AA" w14:textId="77777777" w:rsidR="000E58B6" w:rsidRPr="00566B50" w:rsidRDefault="000E58B6">
      <w:pPr>
        <w:rPr>
          <w:rFonts w:ascii="Arial" w:hAnsi="Arial" w:cs="Arial"/>
          <w:sz w:val="24"/>
          <w:szCs w:val="24"/>
        </w:rPr>
      </w:pPr>
    </w:p>
    <w:sectPr w:rsidR="000E58B6" w:rsidRPr="00566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415"/>
    <w:rsid w:val="000E58B6"/>
    <w:rsid w:val="00566B50"/>
    <w:rsid w:val="00A23696"/>
    <w:rsid w:val="00B34F68"/>
    <w:rsid w:val="00D51415"/>
    <w:rsid w:val="00F27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7A2F1"/>
  <w15:chartTrackingRefBased/>
  <w15:docId w15:val="{D640681C-659E-41E4-B44E-51E40905E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14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2017-09-06T22:29:00Z</dcterms:created>
  <dcterms:modified xsi:type="dcterms:W3CDTF">2017-09-06T23:00:00Z</dcterms:modified>
</cp:coreProperties>
</file>